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980" w:type="dxa"/>
        <w:tblLook w:val="01E0" w:firstRow="1" w:lastRow="1" w:firstColumn="1" w:lastColumn="1" w:noHBand="0" w:noVBand="0"/>
      </w:tblPr>
      <w:tblGrid>
        <w:gridCol w:w="542"/>
        <w:gridCol w:w="395"/>
        <w:gridCol w:w="395"/>
        <w:gridCol w:w="402"/>
        <w:gridCol w:w="399"/>
        <w:gridCol w:w="402"/>
        <w:gridCol w:w="402"/>
        <w:gridCol w:w="399"/>
        <w:gridCol w:w="402"/>
        <w:gridCol w:w="402"/>
        <w:gridCol w:w="402"/>
        <w:gridCol w:w="137"/>
        <w:gridCol w:w="261"/>
        <w:gridCol w:w="398"/>
        <w:gridCol w:w="403"/>
        <w:gridCol w:w="400"/>
        <w:gridCol w:w="400"/>
        <w:gridCol w:w="398"/>
        <w:gridCol w:w="398"/>
        <w:gridCol w:w="398"/>
        <w:gridCol w:w="398"/>
        <w:gridCol w:w="398"/>
        <w:gridCol w:w="398"/>
        <w:gridCol w:w="398"/>
        <w:gridCol w:w="279"/>
        <w:gridCol w:w="217"/>
        <w:gridCol w:w="157"/>
      </w:tblGrid>
      <w:tr w:rsidR="00D16ABC" w:rsidRPr="00E505E0" w:rsidTr="002425DC">
        <w:trPr>
          <w:gridAfter w:val="1"/>
          <w:wAfter w:w="157" w:type="dxa"/>
          <w:cantSplit/>
          <w:trHeight w:val="1047"/>
        </w:trPr>
        <w:tc>
          <w:tcPr>
            <w:tcW w:w="4679" w:type="dxa"/>
            <w:gridSpan w:val="12"/>
          </w:tcPr>
          <w:p w:rsidR="00D16ABC" w:rsidRPr="000B4125" w:rsidRDefault="00D16ABC" w:rsidP="002425DC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/>
              </w:rPr>
            </w:pPr>
            <w:bookmarkStart w:id="0" w:name="_GoBack"/>
            <w:bookmarkEnd w:id="0"/>
          </w:p>
        </w:tc>
        <w:tc>
          <w:tcPr>
            <w:tcW w:w="5144" w:type="dxa"/>
            <w:gridSpan w:val="14"/>
          </w:tcPr>
          <w:p w:rsidR="00DA2389" w:rsidRPr="00E505E0" w:rsidRDefault="00DA2389" w:rsidP="00DA2389">
            <w:pPr>
              <w:spacing w:after="0" w:line="240" w:lineRule="atLeast"/>
              <w:ind w:firstLine="67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61150F" w:rsidRDefault="00DA2389" w:rsidP="0061150F">
            <w:pPr>
              <w:spacing w:after="0" w:line="240" w:lineRule="atLeast"/>
              <w:ind w:left="2" w:firstLine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r w:rsidR="00D16ABC"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редседателю </w:t>
            </w:r>
          </w:p>
          <w:p w:rsidR="00E505E0" w:rsidRPr="00E505E0" w:rsidRDefault="00DA2389" w:rsidP="0061150F">
            <w:pPr>
              <w:spacing w:after="0" w:line="240" w:lineRule="atLeast"/>
              <w:ind w:left="2" w:firstLine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>Государственной экзаменационной комиссии Республики Татарстан</w:t>
            </w:r>
            <w:r w:rsidR="00E505E0"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</w:p>
          <w:p w:rsidR="0061150F" w:rsidRDefault="00E505E0" w:rsidP="0061150F">
            <w:pPr>
              <w:spacing w:after="0" w:line="240" w:lineRule="atLeast"/>
              <w:ind w:left="2" w:firstLine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министру образования и науки </w:t>
            </w:r>
          </w:p>
          <w:p w:rsidR="00E52FA5" w:rsidRDefault="00E505E0" w:rsidP="0061150F">
            <w:pPr>
              <w:spacing w:after="0" w:line="240" w:lineRule="atLeast"/>
              <w:ind w:left="2" w:firstLine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Республики Татарстан </w:t>
            </w:r>
          </w:p>
          <w:p w:rsidR="00D16ABC" w:rsidRPr="00E505E0" w:rsidRDefault="0061150F" w:rsidP="0061150F">
            <w:pPr>
              <w:spacing w:after="0" w:line="240" w:lineRule="atLeast"/>
              <w:ind w:left="2" w:firstLine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И.Г.Хадиуллину</w:t>
            </w:r>
            <w:proofErr w:type="spellEnd"/>
          </w:p>
          <w:p w:rsidR="00D16ABC" w:rsidRPr="00E505E0" w:rsidRDefault="00D16ABC" w:rsidP="00C55924">
            <w:pPr>
              <w:spacing w:after="0" w:line="240" w:lineRule="atLeast"/>
              <w:ind w:left="-2" w:firstLine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16ABC" w:rsidRPr="00E505E0" w:rsidTr="002425DC">
        <w:trPr>
          <w:gridAfter w:val="13"/>
          <w:wAfter w:w="4642" w:type="dxa"/>
          <w:trHeight w:hRule="exact" w:val="415"/>
        </w:trPr>
        <w:tc>
          <w:tcPr>
            <w:tcW w:w="5338" w:type="dxa"/>
            <w:gridSpan w:val="14"/>
          </w:tcPr>
          <w:p w:rsidR="00D16ABC" w:rsidRPr="00E505E0" w:rsidRDefault="00D16ABC" w:rsidP="002425DC">
            <w:pPr>
              <w:jc w:val="right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Заявление</w:t>
            </w:r>
          </w:p>
        </w:tc>
      </w:tr>
      <w:tr w:rsidR="00D16ABC" w:rsidRPr="00E505E0" w:rsidTr="002425DC">
        <w:trPr>
          <w:trHeight w:hRule="exact" w:val="355"/>
        </w:trPr>
        <w:tc>
          <w:tcPr>
            <w:tcW w:w="542" w:type="dxa"/>
            <w:tcBorders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Я,</w:t>
            </w:r>
          </w:p>
        </w:tc>
        <w:tc>
          <w:tcPr>
            <w:tcW w:w="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D16ABC" w:rsidRPr="00E505E0" w:rsidRDefault="00D16ABC" w:rsidP="00D16ABC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i/>
          <w:sz w:val="24"/>
          <w:szCs w:val="24"/>
          <w:vertAlign w:val="superscript"/>
        </w:rPr>
      </w:pPr>
      <w:r w:rsidRPr="00E505E0">
        <w:rPr>
          <w:rFonts w:ascii="Times New Roman" w:eastAsia="Times New Roman" w:hAnsi="Times New Roman" w:cs="Times New Roman"/>
          <w:i/>
          <w:sz w:val="24"/>
          <w:szCs w:val="24"/>
          <w:vertAlign w:val="superscript"/>
        </w:rPr>
        <w:t>фамилия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25"/>
        <w:gridCol w:w="388"/>
        <w:gridCol w:w="388"/>
        <w:gridCol w:w="388"/>
        <w:gridCol w:w="390"/>
        <w:gridCol w:w="390"/>
        <w:gridCol w:w="391"/>
        <w:gridCol w:w="391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77"/>
      </w:tblGrid>
      <w:tr w:rsidR="00D16ABC" w:rsidRPr="00E505E0" w:rsidTr="002425DC">
        <w:trPr>
          <w:trHeight w:hRule="exact" w:val="340"/>
        </w:trPr>
        <w:tc>
          <w:tcPr>
            <w:tcW w:w="265" w:type="pct"/>
            <w:tcBorders>
              <w:top w:val="nil"/>
              <w:left w:val="nil"/>
              <w:bottom w:val="nil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D16ABC" w:rsidRPr="00E505E0" w:rsidRDefault="00D16ABC" w:rsidP="00D16ABC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i/>
          <w:sz w:val="24"/>
          <w:szCs w:val="24"/>
          <w:vertAlign w:val="superscript"/>
        </w:rPr>
      </w:pPr>
      <w:r w:rsidRPr="00E505E0">
        <w:rPr>
          <w:rFonts w:ascii="Times New Roman" w:eastAsia="Times New Roman" w:hAnsi="Times New Roman" w:cs="Times New Roman"/>
          <w:i/>
          <w:sz w:val="24"/>
          <w:szCs w:val="24"/>
          <w:vertAlign w:val="superscript"/>
        </w:rPr>
        <w:t>имя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25"/>
        <w:gridCol w:w="388"/>
        <w:gridCol w:w="388"/>
        <w:gridCol w:w="388"/>
        <w:gridCol w:w="390"/>
        <w:gridCol w:w="390"/>
        <w:gridCol w:w="391"/>
        <w:gridCol w:w="391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77"/>
      </w:tblGrid>
      <w:tr w:rsidR="00D16ABC" w:rsidRPr="00E505E0" w:rsidTr="002425DC">
        <w:trPr>
          <w:trHeight w:hRule="exact" w:val="340"/>
        </w:trPr>
        <w:tc>
          <w:tcPr>
            <w:tcW w:w="265" w:type="pct"/>
            <w:tcBorders>
              <w:top w:val="nil"/>
              <w:left w:val="nil"/>
              <w:bottom w:val="nil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tbl>
      <w:tblPr>
        <w:tblpPr w:leftFromText="180" w:rightFromText="180" w:vertAnchor="text" w:horzAnchor="margin" w:tblpY="419"/>
        <w:tblW w:w="3092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49"/>
        <w:gridCol w:w="410"/>
        <w:gridCol w:w="410"/>
        <w:gridCol w:w="300"/>
        <w:gridCol w:w="410"/>
        <w:gridCol w:w="410"/>
        <w:gridCol w:w="300"/>
        <w:gridCol w:w="410"/>
        <w:gridCol w:w="411"/>
        <w:gridCol w:w="411"/>
        <w:gridCol w:w="411"/>
      </w:tblGrid>
      <w:tr w:rsidR="00D16ABC" w:rsidRPr="00E505E0" w:rsidTr="002425DC">
        <w:trPr>
          <w:trHeight w:hRule="exact" w:val="340"/>
        </w:trPr>
        <w:tc>
          <w:tcPr>
            <w:tcW w:w="1834" w:type="pct"/>
            <w:tcBorders>
              <w:top w:val="nil"/>
              <w:left w:val="nil"/>
              <w:bottom w:val="nil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Дата рождения</w:t>
            </w: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334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  <w:t>ч</w:t>
            </w:r>
          </w:p>
        </w:tc>
        <w:tc>
          <w:tcPr>
            <w:tcW w:w="334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  <w:t>ч</w:t>
            </w:r>
          </w:p>
        </w:tc>
        <w:tc>
          <w:tcPr>
            <w:tcW w:w="245" w:type="pct"/>
            <w:tcBorders>
              <w:top w:val="nil"/>
              <w:bottom w:val="nil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34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  <w:t>м</w:t>
            </w:r>
          </w:p>
        </w:tc>
        <w:tc>
          <w:tcPr>
            <w:tcW w:w="334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  <w:t>м</w:t>
            </w:r>
          </w:p>
        </w:tc>
        <w:tc>
          <w:tcPr>
            <w:tcW w:w="245" w:type="pct"/>
            <w:tcBorders>
              <w:top w:val="nil"/>
              <w:bottom w:val="nil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34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35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35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  <w:t>г</w:t>
            </w:r>
          </w:p>
        </w:tc>
        <w:tc>
          <w:tcPr>
            <w:tcW w:w="335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  <w:t>г</w:t>
            </w:r>
          </w:p>
        </w:tc>
      </w:tr>
    </w:tbl>
    <w:p w:rsidR="00D16ABC" w:rsidRPr="00E505E0" w:rsidRDefault="00D16ABC" w:rsidP="00D16ABC">
      <w:pPr>
        <w:spacing w:after="0"/>
        <w:jc w:val="center"/>
        <w:rPr>
          <w:rFonts w:ascii="Times New Roman" w:eastAsia="Times New Roman" w:hAnsi="Times New Roman" w:cs="Times New Roman"/>
          <w:i/>
          <w:sz w:val="24"/>
          <w:szCs w:val="24"/>
          <w:vertAlign w:val="superscript"/>
        </w:rPr>
      </w:pPr>
      <w:r w:rsidRPr="00E505E0">
        <w:rPr>
          <w:rFonts w:ascii="Times New Roman" w:eastAsia="Times New Roman" w:hAnsi="Times New Roman" w:cs="Times New Roman"/>
          <w:i/>
          <w:sz w:val="24"/>
          <w:szCs w:val="24"/>
          <w:vertAlign w:val="superscript"/>
        </w:rPr>
        <w:t>отчество</w:t>
      </w:r>
    </w:p>
    <w:p w:rsidR="00D16ABC" w:rsidRPr="00E505E0" w:rsidRDefault="00D16ABC" w:rsidP="00D16ABC">
      <w:pPr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D16ABC" w:rsidRPr="00E505E0" w:rsidRDefault="00D16ABC" w:rsidP="00D16ABC">
      <w:pPr>
        <w:rPr>
          <w:rFonts w:ascii="Times New Roman" w:eastAsia="Times New Roman" w:hAnsi="Times New Roman" w:cs="Times New Roman"/>
          <w:sz w:val="24"/>
          <w:szCs w:val="24"/>
        </w:rPr>
      </w:pPr>
      <w:r w:rsidRPr="00E505E0">
        <w:rPr>
          <w:rFonts w:ascii="Times New Roman" w:eastAsia="Times New Roman" w:hAnsi="Times New Roman" w:cs="Times New Roman"/>
          <w:b/>
          <w:sz w:val="24"/>
          <w:szCs w:val="24"/>
        </w:rPr>
        <w:t>Наименование документа, удостоверяющего личность</w:t>
      </w:r>
      <w:r w:rsidRPr="00E505E0">
        <w:rPr>
          <w:rFonts w:ascii="Times New Roman" w:eastAsia="Times New Roman" w:hAnsi="Times New Roman" w:cs="Times New Roman"/>
          <w:sz w:val="24"/>
          <w:szCs w:val="24"/>
        </w:rPr>
        <w:t xml:space="preserve"> _______________________________________________________________________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34"/>
        <w:gridCol w:w="397"/>
        <w:gridCol w:w="397"/>
        <w:gridCol w:w="397"/>
        <w:gridCol w:w="397"/>
        <w:gridCol w:w="1701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</w:tblGrid>
      <w:tr w:rsidR="00D16ABC" w:rsidRPr="00E505E0" w:rsidTr="002425DC">
        <w:trPr>
          <w:trHeight w:hRule="exact" w:val="340"/>
        </w:trPr>
        <w:tc>
          <w:tcPr>
            <w:tcW w:w="1134" w:type="dxa"/>
            <w:tcBorders>
              <w:top w:val="nil"/>
              <w:left w:val="nil"/>
              <w:bottom w:val="nil"/>
            </w:tcBorders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Серия</w:t>
            </w: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D16ABC" w:rsidRPr="00E505E0" w:rsidRDefault="00D16ABC" w:rsidP="002425DC">
            <w:pPr>
              <w:jc w:val="right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Номер</w:t>
            </w: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D16ABC" w:rsidRPr="00E505E0" w:rsidRDefault="00D16ABC" w:rsidP="00D16ABC">
      <w:pPr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34"/>
        <w:gridCol w:w="397"/>
        <w:gridCol w:w="1701"/>
        <w:gridCol w:w="397"/>
        <w:gridCol w:w="1583"/>
      </w:tblGrid>
      <w:tr w:rsidR="00D16ABC" w:rsidRPr="00E505E0" w:rsidTr="002425DC">
        <w:trPr>
          <w:trHeight w:hRule="exact" w:val="340"/>
        </w:trPr>
        <w:tc>
          <w:tcPr>
            <w:tcW w:w="1134" w:type="dxa"/>
            <w:tcBorders>
              <w:top w:val="nil"/>
              <w:left w:val="nil"/>
              <w:bottom w:val="nil"/>
            </w:tcBorders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Пол</w:t>
            </w: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:rsidR="00D16ABC" w:rsidRPr="00E505E0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>Мужской</w:t>
            </w: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3" w:type="dxa"/>
            <w:tcBorders>
              <w:top w:val="nil"/>
              <w:bottom w:val="nil"/>
              <w:right w:val="nil"/>
            </w:tcBorders>
            <w:vAlign w:val="center"/>
          </w:tcPr>
          <w:p w:rsidR="00D16ABC" w:rsidRPr="00E505E0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>Женский,</w:t>
            </w:r>
          </w:p>
          <w:p w:rsidR="00D16ABC" w:rsidRPr="00E505E0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D16ABC" w:rsidRPr="00E505E0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D16ABC" w:rsidRPr="00E505E0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>Нам</w:t>
            </w:r>
          </w:p>
        </w:tc>
      </w:tr>
    </w:tbl>
    <w:p w:rsidR="00D16ABC" w:rsidRPr="00E505E0" w:rsidRDefault="00D16ABC" w:rsidP="00D16ABC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505E0">
        <w:rPr>
          <w:rFonts w:ascii="Times New Roman" w:eastAsia="Times New Roman" w:hAnsi="Times New Roman" w:cs="Times New Roman"/>
          <w:sz w:val="24"/>
          <w:szCs w:val="24"/>
        </w:rPr>
        <w:t xml:space="preserve">прошу зарегистрировать меня для </w:t>
      </w:r>
      <w:r w:rsidR="009A6988">
        <w:rPr>
          <w:rFonts w:ascii="Times New Roman" w:eastAsia="Times New Roman" w:hAnsi="Times New Roman" w:cs="Times New Roman"/>
          <w:sz w:val="24"/>
          <w:szCs w:val="24"/>
        </w:rPr>
        <w:t xml:space="preserve">участия в </w:t>
      </w:r>
      <w:r w:rsidR="0057456C">
        <w:rPr>
          <w:rFonts w:ascii="Times New Roman" w:eastAsia="Times New Roman" w:hAnsi="Times New Roman" w:cs="Times New Roman"/>
          <w:sz w:val="24"/>
          <w:szCs w:val="24"/>
        </w:rPr>
        <w:t>ЕГЭ</w:t>
      </w:r>
      <w:r w:rsidRPr="00E505E0">
        <w:rPr>
          <w:rFonts w:ascii="Times New Roman" w:eastAsia="Times New Roman" w:hAnsi="Times New Roman" w:cs="Times New Roman"/>
          <w:sz w:val="24"/>
          <w:szCs w:val="24"/>
        </w:rPr>
        <w:t xml:space="preserve"> по следующим учебным предметам: </w:t>
      </w: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172"/>
        <w:gridCol w:w="1984"/>
        <w:gridCol w:w="3591"/>
      </w:tblGrid>
      <w:tr w:rsidR="00D16ABC" w:rsidRPr="0053135D" w:rsidTr="002425DC">
        <w:trPr>
          <w:trHeight w:val="858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Наименование учебного предмета</w:t>
            </w:r>
          </w:p>
        </w:tc>
        <w:tc>
          <w:tcPr>
            <w:tcW w:w="1984" w:type="dxa"/>
            <w:vAlign w:val="center"/>
          </w:tcPr>
          <w:p w:rsidR="00D16ABC" w:rsidRPr="0053135D" w:rsidRDefault="00D16ABC" w:rsidP="002425DC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Отметка о выборе </w:t>
            </w:r>
          </w:p>
        </w:tc>
        <w:tc>
          <w:tcPr>
            <w:tcW w:w="3591" w:type="dxa"/>
            <w:vAlign w:val="center"/>
          </w:tcPr>
          <w:p w:rsidR="00D16ABC" w:rsidRPr="0053135D" w:rsidRDefault="00D16ABC" w:rsidP="003A0472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Выбор </w:t>
            </w:r>
            <w:r w:rsidR="003A047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сроков участия</w:t>
            </w:r>
            <w:r w:rsidRPr="0053135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или периода проведения* в соответствии с единым расписанием проведения ЕГЭ</w:t>
            </w: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Русский язык 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z w:val="24"/>
                <w:szCs w:val="24"/>
              </w:rPr>
              <w:t>Математика (базовый уровень)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z w:val="24"/>
                <w:szCs w:val="24"/>
              </w:rPr>
              <w:t>Математика (профильный уровень)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z w:val="24"/>
                <w:szCs w:val="24"/>
              </w:rPr>
              <w:t>Химия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302"/>
        </w:trPr>
        <w:tc>
          <w:tcPr>
            <w:tcW w:w="4172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z w:val="24"/>
                <w:szCs w:val="24"/>
              </w:rPr>
              <w:t>Информатика и ИКТ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Биология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 xml:space="preserve">История 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География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Английский язык (письменная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Английский язык (устная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Немецкий язык (письменная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Немецкий язык (устная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Французский язык (письменная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Французский язык (устная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Испанский язык (письменная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Испанский язык (устная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Китайский язык (письменная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Китайский язык (устная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 xml:space="preserve">Обществознание 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Литература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</w:tbl>
    <w:p w:rsidR="00D16ABC" w:rsidRPr="0053135D" w:rsidRDefault="00D16ABC" w:rsidP="00E505E0">
      <w:pPr>
        <w:pBdr>
          <w:bottom w:val="single" w:sz="12" w:space="1" w:color="auto"/>
        </w:pBdr>
        <w:spacing w:before="240" w:after="120" w:line="240" w:lineRule="auto"/>
        <w:jc w:val="both"/>
        <w:rPr>
          <w:rFonts w:ascii="Times New Roman" w:eastAsia="Times New Roman" w:hAnsi="Times New Roman" w:cs="Times New Roman"/>
        </w:rPr>
      </w:pPr>
      <w:r w:rsidRPr="0053135D">
        <w:rPr>
          <w:rFonts w:ascii="Times New Roman" w:eastAsia="Times New Roman" w:hAnsi="Times New Roman" w:cs="Times New Roman"/>
        </w:rPr>
        <w:lastRenderedPageBreak/>
        <w:t>*Укажите «ДОСР» для выбора досрочного периода, «ОСН» - основного периода и «</w:t>
      </w:r>
      <w:r w:rsidR="00E7542A">
        <w:rPr>
          <w:rFonts w:ascii="Times New Roman" w:eastAsia="Times New Roman" w:hAnsi="Times New Roman" w:cs="Times New Roman"/>
        </w:rPr>
        <w:t>РЕЗ</w:t>
      </w:r>
      <w:r w:rsidRPr="0053135D">
        <w:rPr>
          <w:rFonts w:ascii="Times New Roman" w:eastAsia="Times New Roman" w:hAnsi="Times New Roman" w:cs="Times New Roman"/>
        </w:rPr>
        <w:t xml:space="preserve">» - </w:t>
      </w:r>
      <w:r w:rsidR="00E7542A">
        <w:rPr>
          <w:rFonts w:ascii="Times New Roman" w:eastAsia="Times New Roman" w:hAnsi="Times New Roman" w:cs="Times New Roman"/>
        </w:rPr>
        <w:t>резервные</w:t>
      </w:r>
      <w:r w:rsidRPr="0053135D">
        <w:rPr>
          <w:rFonts w:ascii="Times New Roman" w:eastAsia="Times New Roman" w:hAnsi="Times New Roman" w:cs="Times New Roman"/>
        </w:rPr>
        <w:t xml:space="preserve"> сроки. Выпускники прошлых лет вправе участвовать в ЕГЭ в досрочный период и (или) </w:t>
      </w:r>
      <w:r w:rsidR="00D55799">
        <w:rPr>
          <w:rFonts w:ascii="Times New Roman" w:eastAsia="Times New Roman" w:hAnsi="Times New Roman" w:cs="Times New Roman"/>
        </w:rPr>
        <w:t>в резервные сроки</w:t>
      </w:r>
      <w:r w:rsidRPr="0053135D">
        <w:rPr>
          <w:rFonts w:ascii="Times New Roman" w:eastAsia="Times New Roman" w:hAnsi="Times New Roman" w:cs="Times New Roman"/>
        </w:rPr>
        <w:t xml:space="preserve"> основного периода проведения ЕГЭ.</w:t>
      </w:r>
    </w:p>
    <w:p w:rsidR="00D16ABC" w:rsidRPr="00E52FA5" w:rsidRDefault="00D16ABC" w:rsidP="00E52FA5">
      <w:pPr>
        <w:pBdr>
          <w:bottom w:val="single" w:sz="12" w:space="1" w:color="auto"/>
        </w:pBdr>
        <w:spacing w:before="240" w:after="12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E52FA5">
        <w:rPr>
          <w:rFonts w:ascii="Times New Roman" w:eastAsia="Times New Roman" w:hAnsi="Times New Roman" w:cs="Times New Roman"/>
          <w:i/>
          <w:sz w:val="24"/>
          <w:szCs w:val="24"/>
        </w:rPr>
        <w:t>Прошу создать условия,</w:t>
      </w:r>
      <w:r w:rsidRPr="00E52FA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</w:t>
      </w:r>
      <w:r w:rsidRPr="00E52FA5">
        <w:rPr>
          <w:rFonts w:ascii="Times New Roman" w:eastAsia="Times New Roman" w:hAnsi="Times New Roman" w:cs="Times New Roman"/>
          <w:i/>
          <w:sz w:val="24"/>
          <w:szCs w:val="24"/>
        </w:rPr>
        <w:t xml:space="preserve">учитывающие состояние здоровья, особенности психофизического развития, для сдачи ЕГЭ подтверждаемого: </w:t>
      </w:r>
    </w:p>
    <w:p w:rsidR="00D16ABC" w:rsidRPr="0053135D" w:rsidRDefault="00D16ABC" w:rsidP="00E52FA5">
      <w:pPr>
        <w:pBdr>
          <w:bottom w:val="single" w:sz="12" w:space="1" w:color="auto"/>
        </w:pBdr>
        <w:spacing w:before="240"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49536" behindDoc="1" locked="0" layoutInCell="1" allowOverlap="1" wp14:anchorId="41047D15" wp14:editId="643F6744">
                <wp:simplePos x="0" y="0"/>
                <wp:positionH relativeFrom="column">
                  <wp:posOffset>1270</wp:posOffset>
                </wp:positionH>
                <wp:positionV relativeFrom="paragraph">
                  <wp:posOffset>74295</wp:posOffset>
                </wp:positionV>
                <wp:extent cx="214630" cy="214630"/>
                <wp:effectExtent l="0" t="0" r="13970" b="13970"/>
                <wp:wrapNone/>
                <wp:docPr id="6" name="Прямоугольник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4630" cy="21463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E8649EE" id="Прямоугольник 6" o:spid="_x0000_s1026" style="position:absolute;margin-left:.1pt;margin-top:5.85pt;width:16.9pt;height:16.9pt;z-index:-251666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" fillcolor="window" strokecolor="windowText" strokeweight=".25pt">
                <v:path arrowok="t"/>
              </v:rect>
            </w:pict>
          </mc:Fallback>
        </mc:AlternateContent>
      </w:r>
      <w:r w:rsidRPr="005313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</w:t>
      </w:r>
      <w:r w:rsidRPr="0053135D">
        <w:rPr>
          <w:rFonts w:ascii="Times New Roman" w:eastAsia="Times New Roman" w:hAnsi="Times New Roman" w:cs="Times New Roman"/>
          <w:sz w:val="24"/>
          <w:szCs w:val="24"/>
          <w:lang w:eastAsia="ru-RU"/>
        </w:rPr>
        <w:t>Копией рекомендаций психолого-медико-педагогической комиссии</w:t>
      </w:r>
    </w:p>
    <w:p w:rsidR="00D16ABC" w:rsidRPr="0053135D" w:rsidRDefault="00D16ABC" w:rsidP="00E52FA5">
      <w:pPr>
        <w:pBdr>
          <w:bottom w:val="single" w:sz="12" w:space="1" w:color="auto"/>
        </w:pBdr>
        <w:spacing w:before="240" w:after="12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1584" behindDoc="1" locked="0" layoutInCell="1" allowOverlap="1" wp14:anchorId="6F699755" wp14:editId="40DF8CD8">
                <wp:simplePos x="0" y="0"/>
                <wp:positionH relativeFrom="column">
                  <wp:posOffset>1270</wp:posOffset>
                </wp:positionH>
                <wp:positionV relativeFrom="paragraph">
                  <wp:posOffset>79375</wp:posOffset>
                </wp:positionV>
                <wp:extent cx="213995" cy="213995"/>
                <wp:effectExtent l="0" t="0" r="14605" b="14605"/>
                <wp:wrapNone/>
                <wp:docPr id="7" name="Прямоугольник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3995" cy="21399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EC7F6A3" id="Прямоугольник 7" o:spid="_x0000_s1026" style="position:absolute;margin-left:.1pt;margin-top:6.25pt;width:16.85pt;height:16.85pt;z-index:-251664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" fillcolor="window" strokecolor="windowText" strokeweight=".25pt">
                <v:path arrowok="t"/>
              </v:rect>
            </w:pict>
          </mc:Fallback>
        </mc:AlternateContent>
      </w:r>
      <w:r w:rsidRPr="005313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</w:t>
      </w:r>
      <w:r w:rsidRPr="0053135D">
        <w:rPr>
          <w:rFonts w:ascii="Times New Roman" w:eastAsia="Times New Roman" w:hAnsi="Times New Roman" w:cs="Times New Roman"/>
          <w:sz w:val="24"/>
          <w:szCs w:val="24"/>
          <w:lang w:eastAsia="ru-RU"/>
        </w:rPr>
        <w:t>Оригиналом или заверенной в установленном порядке копией справки, подтверждающей факт установления инвалидности, выданной федеральным государственным учреждением медико-социальной экспертизы</w:t>
      </w:r>
    </w:p>
    <w:p w:rsidR="00D16ABC" w:rsidRPr="00E52FA5" w:rsidRDefault="00D16ABC" w:rsidP="00E52FA5">
      <w:pPr>
        <w:spacing w:before="240"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52FA5">
        <w:rPr>
          <w:rFonts w:ascii="Times New Roman" w:eastAsia="Times New Roman" w:hAnsi="Times New Roman" w:cs="Times New Roman"/>
          <w:i/>
          <w:sz w:val="24"/>
          <w:szCs w:val="24"/>
        </w:rPr>
        <w:t>Указать дополнительные условия,</w:t>
      </w:r>
      <w:r w:rsidRPr="00E52FA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E52FA5">
        <w:rPr>
          <w:rFonts w:ascii="Times New Roman" w:eastAsia="Times New Roman" w:hAnsi="Times New Roman" w:cs="Times New Roman"/>
          <w:i/>
          <w:sz w:val="24"/>
          <w:szCs w:val="24"/>
        </w:rPr>
        <w:t>учитывающие состояние здоровья, особенности психофизического развития</w:t>
      </w:r>
    </w:p>
    <w:p w:rsidR="00D16ABC" w:rsidRPr="0053135D" w:rsidRDefault="00D16ABC" w:rsidP="00E52FA5">
      <w:pPr>
        <w:spacing w:before="240" w:after="120" w:line="240" w:lineRule="auto"/>
        <w:rPr>
          <w:rFonts w:ascii="Times New Roman" w:eastAsia="Times New Roman" w:hAnsi="Times New Roman" w:cs="Times New Roman"/>
          <w:sz w:val="24"/>
          <w:szCs w:val="26"/>
        </w:rPr>
      </w:pPr>
      <w:r>
        <w:rPr>
          <w:rFonts w:ascii="Times New Roman" w:eastAsia="Times New Roman" w:hAnsi="Times New Roman" w:cs="Times New Roman"/>
          <w:noProof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3632" behindDoc="1" locked="0" layoutInCell="1" allowOverlap="1" wp14:anchorId="5B2B02C6" wp14:editId="1C164AA3">
                <wp:simplePos x="0" y="0"/>
                <wp:positionH relativeFrom="column">
                  <wp:posOffset>7620</wp:posOffset>
                </wp:positionH>
                <wp:positionV relativeFrom="paragraph">
                  <wp:posOffset>38735</wp:posOffset>
                </wp:positionV>
                <wp:extent cx="214630" cy="214630"/>
                <wp:effectExtent l="0" t="0" r="13970" b="13970"/>
                <wp:wrapNone/>
                <wp:docPr id="8" name="Прямоугольник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4630" cy="21463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77C02A5" id="Прямоугольник 8" o:spid="_x0000_s1026" style="position:absolute;margin-left:.6pt;margin-top:3.05pt;width:16.9pt;height:16.9pt;z-index:-25166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" fillcolor="window" strokecolor="windowText" strokeweight=".25pt">
                <v:path arrowok="t"/>
              </v:rect>
            </w:pict>
          </mc:Fallback>
        </mc:AlternateContent>
      </w:r>
      <w:r w:rsidRPr="0053135D">
        <w:rPr>
          <w:rFonts w:ascii="Times New Roman" w:eastAsia="Times New Roman" w:hAnsi="Times New Roman" w:cs="Times New Roman"/>
          <w:sz w:val="24"/>
          <w:szCs w:val="26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6"/>
        </w:rPr>
        <w:t xml:space="preserve">      </w:t>
      </w:r>
      <w:r w:rsidRPr="0053135D">
        <w:rPr>
          <w:rFonts w:ascii="Times New Roman" w:eastAsia="Times New Roman" w:hAnsi="Times New Roman" w:cs="Times New Roman"/>
          <w:sz w:val="24"/>
          <w:szCs w:val="26"/>
        </w:rPr>
        <w:t xml:space="preserve">Специализированная аудитория </w:t>
      </w:r>
    </w:p>
    <w:p w:rsidR="00D16ABC" w:rsidRPr="0053135D" w:rsidRDefault="00D16ABC" w:rsidP="00E52FA5">
      <w:pPr>
        <w:spacing w:before="240" w:after="120" w:line="240" w:lineRule="auto"/>
        <w:jc w:val="both"/>
        <w:rPr>
          <w:rFonts w:ascii="Times New Roman" w:eastAsia="Times New Roman" w:hAnsi="Times New Roman" w:cs="Times New Roman"/>
          <w:sz w:val="24"/>
          <w:szCs w:val="26"/>
        </w:rPr>
      </w:pPr>
      <w:r>
        <w:rPr>
          <w:rFonts w:ascii="Times New Roman" w:eastAsia="Times New Roman" w:hAnsi="Times New Roman" w:cs="Times New Roman"/>
          <w:noProof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5680" behindDoc="1" locked="0" layoutInCell="1" allowOverlap="1" wp14:anchorId="1E3A077D" wp14:editId="333E09B2">
                <wp:simplePos x="0" y="0"/>
                <wp:positionH relativeFrom="column">
                  <wp:posOffset>2540</wp:posOffset>
                </wp:positionH>
                <wp:positionV relativeFrom="paragraph">
                  <wp:posOffset>15240</wp:posOffset>
                </wp:positionV>
                <wp:extent cx="214630" cy="214630"/>
                <wp:effectExtent l="0" t="0" r="13970" b="13970"/>
                <wp:wrapNone/>
                <wp:docPr id="9" name="Прямоугольник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4630" cy="21463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D671A5E" id="Прямоугольник 9" o:spid="_x0000_s1026" style="position:absolute;margin-left:.2pt;margin-top:1.2pt;width:16.9pt;height:16.9pt;z-index:-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" fillcolor="window" strokecolor="windowText" strokeweight=".25pt">
                <v:path arrowok="t"/>
              </v:rect>
            </w:pict>
          </mc:Fallback>
        </mc:AlternateContent>
      </w:r>
      <w:r w:rsidRPr="0053135D">
        <w:rPr>
          <w:rFonts w:ascii="Times New Roman" w:eastAsia="Times New Roman" w:hAnsi="Times New Roman" w:cs="Times New Roman"/>
          <w:sz w:val="24"/>
          <w:szCs w:val="26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6"/>
        </w:rPr>
        <w:t xml:space="preserve">      </w:t>
      </w:r>
      <w:r w:rsidRPr="0053135D">
        <w:rPr>
          <w:rFonts w:ascii="Times New Roman" w:eastAsia="Times New Roman" w:hAnsi="Times New Roman" w:cs="Times New Roman"/>
          <w:sz w:val="24"/>
          <w:szCs w:val="26"/>
        </w:rPr>
        <w:t>Увеличение продолжительности выполнения экзаменационной работы ЕГЭ на 1,5 часа</w:t>
      </w:r>
    </w:p>
    <w:p w:rsidR="00D16ABC" w:rsidRPr="0053135D" w:rsidRDefault="00D16ABC" w:rsidP="00E52FA5">
      <w:pPr>
        <w:spacing w:before="240" w:after="120" w:line="240" w:lineRule="auto"/>
        <w:jc w:val="both"/>
        <w:rPr>
          <w:rFonts w:ascii="Times New Roman" w:eastAsia="Times New Roman" w:hAnsi="Times New Roman" w:cs="Times New Roman"/>
          <w:sz w:val="24"/>
          <w:szCs w:val="26"/>
        </w:rPr>
      </w:pPr>
      <w:r>
        <w:rPr>
          <w:rFonts w:ascii="Times New Roman" w:eastAsia="Times New Roman" w:hAnsi="Times New Roman" w:cs="Times New Roman"/>
          <w:noProof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7728" behindDoc="1" locked="0" layoutInCell="1" allowOverlap="1" wp14:anchorId="6E06CFD9" wp14:editId="16609E09">
                <wp:simplePos x="0" y="0"/>
                <wp:positionH relativeFrom="column">
                  <wp:posOffset>1905</wp:posOffset>
                </wp:positionH>
                <wp:positionV relativeFrom="paragraph">
                  <wp:posOffset>5080</wp:posOffset>
                </wp:positionV>
                <wp:extent cx="213995" cy="213995"/>
                <wp:effectExtent l="0" t="0" r="14605" b="14605"/>
                <wp:wrapNone/>
                <wp:docPr id="11" name="Прямоугольник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3995" cy="21399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0CA486B" id="Прямоугольник 11" o:spid="_x0000_s1026" style="position:absolute;margin-left:.15pt;margin-top:.4pt;width:16.85pt;height:16.85pt;z-index:-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" fillcolor="window" strokecolor="windowText" strokeweight=".25pt">
                <v:path arrowok="t"/>
              </v:rect>
            </w:pict>
          </mc:Fallback>
        </mc:AlternateContent>
      </w:r>
      <w:r w:rsidRPr="0053135D">
        <w:rPr>
          <w:rFonts w:ascii="Times New Roman" w:eastAsia="Times New Roman" w:hAnsi="Times New Roman" w:cs="Times New Roman"/>
          <w:sz w:val="24"/>
          <w:szCs w:val="26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6"/>
        </w:rPr>
        <w:t xml:space="preserve">      </w:t>
      </w:r>
      <w:r w:rsidRPr="0053135D">
        <w:rPr>
          <w:rFonts w:ascii="Times New Roman" w:eastAsia="Times New Roman" w:hAnsi="Times New Roman" w:cs="Times New Roman"/>
          <w:sz w:val="24"/>
          <w:szCs w:val="26"/>
        </w:rPr>
        <w:t>Увеличение продолжительности выполнения экзаменационной работы ЕГЭ по иностранным языкам (раздел «Говорение») на 30 минут</w:t>
      </w:r>
    </w:p>
    <w:p w:rsidR="00D16ABC" w:rsidRPr="0053135D" w:rsidRDefault="00D16ABC" w:rsidP="00E52FA5">
      <w:pPr>
        <w:pBdr>
          <w:bottom w:val="single" w:sz="12" w:space="0" w:color="auto"/>
        </w:pBdr>
        <w:spacing w:before="240" w:after="12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noProof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6944" behindDoc="1" locked="0" layoutInCell="1" allowOverlap="1" wp14:anchorId="139B8FD2" wp14:editId="51E928E1">
                <wp:simplePos x="0" y="0"/>
                <wp:positionH relativeFrom="column">
                  <wp:posOffset>-1905</wp:posOffset>
                </wp:positionH>
                <wp:positionV relativeFrom="paragraph">
                  <wp:posOffset>13335</wp:posOffset>
                </wp:positionV>
                <wp:extent cx="213995" cy="213995"/>
                <wp:effectExtent l="0" t="0" r="14605" b="14605"/>
                <wp:wrapNone/>
                <wp:docPr id="17" name="Прямоугольник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3995" cy="21399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1575795" id="Прямоугольник 17" o:spid="_x0000_s1026" style="position:absolute;margin-left:-.15pt;margin-top:1.05pt;width:16.85pt;height:16.85pt;z-index:-251649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" fillcolor="window" strokecolor="windowText" strokeweight=".25pt">
                <v:path arrowok="t"/>
              </v:rect>
            </w:pict>
          </mc:Fallback>
        </mc:AlternateContent>
      </w:r>
      <w:r w:rsidRPr="0053135D">
        <w:rPr>
          <w:rFonts w:ascii="Times New Roman" w:eastAsia="Times New Roman" w:hAnsi="Times New Roman" w:cs="Times New Roman"/>
          <w:sz w:val="24"/>
          <w:szCs w:val="26"/>
        </w:rPr>
        <w:t xml:space="preserve"> </w:t>
      </w:r>
      <w:r>
        <w:rPr>
          <w:rFonts w:ascii="Times New Roman" w:eastAsia="Times New Roman" w:hAnsi="Times New Roman" w:cs="Times New Roman"/>
          <w:noProof/>
          <w:sz w:val="26"/>
          <w:szCs w:val="26"/>
          <w:lang w:eastAsia="ru-RU"/>
        </w:rPr>
        <mc:AlternateContent>
          <mc:Choice Requires="wps">
            <w:drawing>
              <wp:anchor distT="4294967294" distB="4294967294" distL="114300" distR="114300" simplePos="0" relativeHeight="251664896" behindDoc="0" locked="0" layoutInCell="1" allowOverlap="1" wp14:anchorId="78D2256A" wp14:editId="30F24001">
                <wp:simplePos x="0" y="0"/>
                <wp:positionH relativeFrom="column">
                  <wp:posOffset>635</wp:posOffset>
                </wp:positionH>
                <wp:positionV relativeFrom="paragraph">
                  <wp:posOffset>299719</wp:posOffset>
                </wp:positionV>
                <wp:extent cx="6159500" cy="0"/>
                <wp:effectExtent l="0" t="0" r="12700" b="19050"/>
                <wp:wrapNone/>
                <wp:docPr id="20" name="Прямая соединительная линия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15950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F5E3F58" id="Прямая соединительная линия 20" o:spid="_x0000_s1026" style="position:absolute;z-index:251664896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margin;mso-height-relative:margin" from=".05pt,23.6pt" to="485.05pt,2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" strokecolor="windowText">
                <o:lock v:ext="edit" shapetype="f"/>
              </v:line>
            </w:pict>
          </mc:Fallback>
        </mc:AlternateContent>
      </w:r>
    </w:p>
    <w:p w:rsidR="00D16ABC" w:rsidRPr="0053135D" w:rsidRDefault="00D16ABC" w:rsidP="00E52FA5">
      <w:pPr>
        <w:pBdr>
          <w:bottom w:val="single" w:sz="12" w:space="0" w:color="auto"/>
        </w:pBdr>
        <w:spacing w:before="240" w:after="12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noProof/>
          <w:sz w:val="26"/>
          <w:szCs w:val="26"/>
          <w:lang w:eastAsia="ru-RU"/>
        </w:rPr>
        <mc:AlternateContent>
          <mc:Choice Requires="wps">
            <w:drawing>
              <wp:anchor distT="4294967294" distB="4294967294" distL="114300" distR="114300" simplePos="0" relativeHeight="251662848" behindDoc="0" locked="0" layoutInCell="1" allowOverlap="1" wp14:anchorId="2457B99A" wp14:editId="547821E2">
                <wp:simplePos x="0" y="0"/>
                <wp:positionH relativeFrom="column">
                  <wp:posOffset>9525</wp:posOffset>
                </wp:positionH>
                <wp:positionV relativeFrom="paragraph">
                  <wp:posOffset>170814</wp:posOffset>
                </wp:positionV>
                <wp:extent cx="6149975" cy="0"/>
                <wp:effectExtent l="0" t="0" r="22225" b="19050"/>
                <wp:wrapNone/>
                <wp:docPr id="19" name="Прямая соединительная линия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149975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D839734" id="Прямая соединительная линия 19" o:spid="_x0000_s1026" style="position:absolute;z-index:251662848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margin;mso-height-relative:margin" from=".75pt,13.45pt" to="485pt,13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" strokecolor="windowText">
                <o:lock v:ext="edit" shapetype="f"/>
              </v:line>
            </w:pict>
          </mc:Fallback>
        </mc:AlternateContent>
      </w:r>
    </w:p>
    <w:p w:rsidR="00D16ABC" w:rsidRPr="0053135D" w:rsidRDefault="00D16ABC" w:rsidP="00E52FA5">
      <w:pPr>
        <w:pBdr>
          <w:bottom w:val="single" w:sz="12" w:space="0" w:color="auto"/>
        </w:pBdr>
        <w:spacing w:before="240" w:after="120" w:line="240" w:lineRule="auto"/>
        <w:jc w:val="both"/>
        <w:rPr>
          <w:rFonts w:ascii="Times New Roman" w:eastAsia="Times New Roman" w:hAnsi="Times New Roman" w:cs="Times New Roman"/>
          <w:i/>
        </w:rPr>
      </w:pPr>
      <w:r>
        <w:rPr>
          <w:rFonts w:ascii="Times New Roman" w:eastAsia="Times New Roman" w:hAnsi="Times New Roman" w:cs="Times New Roman"/>
          <w:noProof/>
          <w:sz w:val="26"/>
          <w:szCs w:val="26"/>
          <w:lang w:eastAsia="ru-RU"/>
        </w:rPr>
        <mc:AlternateContent>
          <mc:Choice Requires="wps">
            <w:drawing>
              <wp:anchor distT="4294967294" distB="4294967294" distL="114300" distR="114300" simplePos="0" relativeHeight="251660800" behindDoc="0" locked="0" layoutInCell="1" allowOverlap="1" wp14:anchorId="3FEAA8D4" wp14:editId="285B9E3D">
                <wp:simplePos x="0" y="0"/>
                <wp:positionH relativeFrom="column">
                  <wp:posOffset>635</wp:posOffset>
                </wp:positionH>
                <wp:positionV relativeFrom="paragraph">
                  <wp:posOffset>41909</wp:posOffset>
                </wp:positionV>
                <wp:extent cx="6158865" cy="0"/>
                <wp:effectExtent l="0" t="0" r="13335" b="19050"/>
                <wp:wrapNone/>
                <wp:docPr id="18" name="Прямая соединительная линия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158865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9101E28" id="Прямая соединительная линия 18" o:spid="_x0000_s1026" style="position:absolute;z-index:251660800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margin;mso-height-relative:margin" from=".05pt,3.3pt" to="485pt,3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" strokecolor="windowText">
                <o:lock v:ext="edit" shapetype="f"/>
              </v:line>
            </w:pict>
          </mc:Fallback>
        </mc:AlternateContent>
      </w:r>
      <w:r w:rsidRPr="0053135D">
        <w:rPr>
          <w:rFonts w:ascii="Times New Roman" w:eastAsia="Times New Roman" w:hAnsi="Times New Roman" w:cs="Times New Roman"/>
          <w:i/>
        </w:rPr>
        <w:t>(иные дополнительные условия/материально-техническое оснащение,</w:t>
      </w:r>
      <w:r w:rsidRPr="0053135D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53135D">
        <w:rPr>
          <w:rFonts w:ascii="Times New Roman" w:eastAsia="Times New Roman" w:hAnsi="Times New Roman" w:cs="Times New Roman"/>
          <w:i/>
        </w:rPr>
        <w:t>учитывающие состояние здоровья, особенности психофизического развития)</w:t>
      </w:r>
    </w:p>
    <w:p w:rsidR="00D16ABC" w:rsidRPr="00E505E0" w:rsidRDefault="00D16ABC" w:rsidP="00E52FA5">
      <w:pPr>
        <w:spacing w:before="240" w:after="12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505E0">
        <w:rPr>
          <w:rFonts w:ascii="Times New Roman" w:eastAsia="Times New Roman" w:hAnsi="Times New Roman" w:cs="Times New Roman"/>
          <w:sz w:val="24"/>
          <w:szCs w:val="24"/>
        </w:rPr>
        <w:t>Согласие на обработку персональных данных прилагается.</w:t>
      </w:r>
    </w:p>
    <w:p w:rsidR="00D16ABC" w:rsidRPr="00E505E0" w:rsidRDefault="00D16ABC" w:rsidP="00E52FA5">
      <w:pPr>
        <w:spacing w:before="240" w:after="12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505E0">
        <w:rPr>
          <w:rFonts w:ascii="Times New Roman" w:eastAsia="Times New Roman" w:hAnsi="Times New Roman" w:cs="Times New Roman"/>
          <w:sz w:val="24"/>
          <w:szCs w:val="24"/>
          <w:lang w:val="en-US"/>
        </w:rPr>
        <w:t>C</w:t>
      </w:r>
      <w:r w:rsidRPr="00E505E0">
        <w:rPr>
          <w:rFonts w:ascii="Times New Roman" w:eastAsia="Times New Roman" w:hAnsi="Times New Roman" w:cs="Times New Roman"/>
          <w:sz w:val="24"/>
          <w:szCs w:val="24"/>
        </w:rPr>
        <w:t xml:space="preserve"> Порядком проведения ГИА и с Памяткой о правилах проведения ЕГЭ в 20</w:t>
      </w:r>
      <w:r w:rsidR="0061150F">
        <w:rPr>
          <w:rFonts w:ascii="Times New Roman" w:eastAsia="Times New Roman" w:hAnsi="Times New Roman" w:cs="Times New Roman"/>
          <w:sz w:val="24"/>
          <w:szCs w:val="24"/>
        </w:rPr>
        <w:t>2</w:t>
      </w:r>
      <w:r w:rsidR="00DB2227">
        <w:rPr>
          <w:rFonts w:ascii="Times New Roman" w:eastAsia="Times New Roman" w:hAnsi="Times New Roman" w:cs="Times New Roman"/>
          <w:sz w:val="24"/>
          <w:szCs w:val="24"/>
        </w:rPr>
        <w:t>2</w:t>
      </w:r>
      <w:r w:rsidRPr="00E505E0">
        <w:rPr>
          <w:rFonts w:ascii="Times New Roman" w:eastAsia="Times New Roman" w:hAnsi="Times New Roman" w:cs="Times New Roman"/>
          <w:sz w:val="24"/>
          <w:szCs w:val="24"/>
        </w:rPr>
        <w:t xml:space="preserve"> году ознакомлен (ознакомлена)</w:t>
      </w:r>
    </w:p>
    <w:p w:rsidR="00D16ABC" w:rsidRPr="00E505E0" w:rsidRDefault="00D16ABC" w:rsidP="00E52FA5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505E0">
        <w:rPr>
          <w:rFonts w:ascii="Times New Roman" w:eastAsia="Times New Roman" w:hAnsi="Times New Roman" w:cs="Times New Roman"/>
          <w:sz w:val="24"/>
          <w:szCs w:val="24"/>
        </w:rPr>
        <w:t>Подпись заявителя ______________/______________________(Ф.И.О.)</w:t>
      </w:r>
    </w:p>
    <w:p w:rsidR="00D16ABC" w:rsidRPr="00E505E0" w:rsidRDefault="00D16ABC" w:rsidP="00E52FA5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505E0">
        <w:rPr>
          <w:rFonts w:ascii="Times New Roman" w:eastAsia="Times New Roman" w:hAnsi="Times New Roman" w:cs="Times New Roman"/>
          <w:sz w:val="24"/>
          <w:szCs w:val="24"/>
        </w:rPr>
        <w:t xml:space="preserve"> «____» _____________ 20___ г.</w:t>
      </w:r>
    </w:p>
    <w:p w:rsidR="00D16ABC" w:rsidRPr="00E505E0" w:rsidRDefault="00E52FA5" w:rsidP="00E52FA5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52FA5">
        <w:rPr>
          <w:rFonts w:ascii="Times New Roman" w:eastAsia="Times New Roman" w:hAnsi="Times New Roman" w:cs="Times New Roman"/>
          <w:sz w:val="24"/>
          <w:szCs w:val="24"/>
        </w:rPr>
        <w:t>Регистрационный номер</w:t>
      </w:r>
    </w:p>
    <w:tbl>
      <w:tblPr>
        <w:tblpPr w:leftFromText="180" w:rightFromText="180" w:vertAnchor="text" w:horzAnchor="page" w:tblpX="4363" w:tblpY="6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</w:tblGrid>
      <w:tr w:rsidR="00D16ABC" w:rsidRPr="00E505E0" w:rsidTr="002425DC">
        <w:trPr>
          <w:trHeight w:hRule="exact" w:val="340"/>
        </w:trPr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D16ABC" w:rsidRDefault="00D16ABC" w:rsidP="00E505E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57F4A" w:rsidRDefault="00457F4A" w:rsidP="00E505E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57F4A" w:rsidRDefault="00457F4A" w:rsidP="00E505E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57F4A" w:rsidRPr="00E505E0" w:rsidRDefault="00457F4A" w:rsidP="00E505E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Моб</w:t>
      </w:r>
      <w:r w:rsidR="00B344E9">
        <w:rPr>
          <w:rFonts w:ascii="Times New Roman" w:eastAsia="Times New Roman" w:hAnsi="Times New Roman" w:cs="Times New Roman"/>
          <w:sz w:val="24"/>
          <w:szCs w:val="24"/>
        </w:rPr>
        <w:t xml:space="preserve">ильный </w:t>
      </w:r>
      <w:r>
        <w:rPr>
          <w:rFonts w:ascii="Times New Roman" w:eastAsia="Times New Roman" w:hAnsi="Times New Roman" w:cs="Times New Roman"/>
          <w:sz w:val="24"/>
          <w:szCs w:val="24"/>
        </w:rPr>
        <w:t>телефон</w:t>
      </w:r>
      <w:r w:rsidR="004431D7">
        <w:rPr>
          <w:rFonts w:ascii="Times New Roman" w:eastAsia="Times New Roman" w:hAnsi="Times New Roman" w:cs="Times New Roman"/>
          <w:sz w:val="24"/>
          <w:szCs w:val="24"/>
        </w:rPr>
        <w:t>:</w:t>
      </w:r>
    </w:p>
    <w:sectPr w:rsidR="00457F4A" w:rsidRPr="00E505E0" w:rsidSect="00E52FA5">
      <w:pgSz w:w="11906" w:h="16838"/>
      <w:pgMar w:top="1021" w:right="567" w:bottom="1021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AFA2E5E"/>
    <w:multiLevelType w:val="multilevel"/>
    <w:tmpl w:val="B0FA12A2"/>
    <w:lvl w:ilvl="0">
      <w:start w:val="1"/>
      <w:numFmt w:val="decimal"/>
      <w:pStyle w:val="1"/>
      <w:lvlText w:val="%1."/>
      <w:lvlJc w:val="left"/>
      <w:pPr>
        <w:ind w:left="360" w:hanging="360"/>
      </w:pPr>
    </w:lvl>
    <w:lvl w:ilvl="1">
      <w:start w:val="1"/>
      <w:numFmt w:val="decimal"/>
      <w:pStyle w:val="2"/>
      <w:lvlText w:val="%1.%2."/>
      <w:lvlJc w:val="left"/>
      <w:pPr>
        <w:ind w:left="1000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6ABC"/>
    <w:rsid w:val="000B4125"/>
    <w:rsid w:val="00212614"/>
    <w:rsid w:val="00244382"/>
    <w:rsid w:val="0028015B"/>
    <w:rsid w:val="003A0472"/>
    <w:rsid w:val="003C2185"/>
    <w:rsid w:val="004431D7"/>
    <w:rsid w:val="00457F4A"/>
    <w:rsid w:val="005035F4"/>
    <w:rsid w:val="0057456C"/>
    <w:rsid w:val="0061150F"/>
    <w:rsid w:val="006D3717"/>
    <w:rsid w:val="006E49C6"/>
    <w:rsid w:val="00867A21"/>
    <w:rsid w:val="009602BD"/>
    <w:rsid w:val="009A6988"/>
    <w:rsid w:val="00B344E9"/>
    <w:rsid w:val="00B44AEC"/>
    <w:rsid w:val="00B80F80"/>
    <w:rsid w:val="00C55924"/>
    <w:rsid w:val="00C86504"/>
    <w:rsid w:val="00D16ABC"/>
    <w:rsid w:val="00D55799"/>
    <w:rsid w:val="00DA2389"/>
    <w:rsid w:val="00DB2227"/>
    <w:rsid w:val="00E2521F"/>
    <w:rsid w:val="00E505E0"/>
    <w:rsid w:val="00E52FA5"/>
    <w:rsid w:val="00E754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AB56357-DA86-4FA2-8FBA-25A84E821E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16ABC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МР заголовок1"/>
    <w:basedOn w:val="a3"/>
    <w:next w:val="2"/>
    <w:link w:val="10"/>
    <w:qFormat/>
    <w:rsid w:val="00D16ABC"/>
    <w:pPr>
      <w:keepNext/>
      <w:keepLines/>
      <w:pageBreakBefore/>
      <w:numPr>
        <w:numId w:val="1"/>
      </w:numPr>
      <w:spacing w:after="120" w:line="240" w:lineRule="auto"/>
      <w:ind w:left="357" w:hanging="357"/>
      <w:outlineLvl w:val="0"/>
    </w:pPr>
    <w:rPr>
      <w:rFonts w:ascii="Times New Roman" w:hAnsi="Times New Roman" w:cs="Times New Roman"/>
      <w:b/>
      <w:sz w:val="32"/>
      <w:szCs w:val="28"/>
    </w:rPr>
  </w:style>
  <w:style w:type="paragraph" w:customStyle="1" w:styleId="2">
    <w:name w:val="МР заголовок2"/>
    <w:basedOn w:val="a3"/>
    <w:next w:val="a"/>
    <w:qFormat/>
    <w:rsid w:val="00D16ABC"/>
    <w:pPr>
      <w:keepNext/>
      <w:keepLines/>
      <w:numPr>
        <w:ilvl w:val="1"/>
        <w:numId w:val="1"/>
      </w:numPr>
      <w:spacing w:before="120" w:after="120" w:line="240" w:lineRule="auto"/>
      <w:ind w:left="788" w:hanging="431"/>
      <w:outlineLvl w:val="1"/>
    </w:pPr>
    <w:rPr>
      <w:rFonts w:ascii="Times New Roman" w:hAnsi="Times New Roman" w:cs="Times New Roman"/>
      <w:b/>
      <w:sz w:val="28"/>
      <w:szCs w:val="28"/>
    </w:rPr>
  </w:style>
  <w:style w:type="character" w:customStyle="1" w:styleId="10">
    <w:name w:val="МР заголовок1 Знак"/>
    <w:basedOn w:val="a0"/>
    <w:link w:val="1"/>
    <w:rsid w:val="00D16ABC"/>
    <w:rPr>
      <w:rFonts w:ascii="Times New Roman" w:hAnsi="Times New Roman" w:cs="Times New Roman"/>
      <w:b/>
      <w:sz w:val="32"/>
      <w:szCs w:val="28"/>
    </w:rPr>
  </w:style>
  <w:style w:type="paragraph" w:styleId="a3">
    <w:name w:val="List Paragraph"/>
    <w:basedOn w:val="a"/>
    <w:uiPriority w:val="34"/>
    <w:qFormat/>
    <w:rsid w:val="00D16ABC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3C218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3C218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399</Words>
  <Characters>2277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Виктория Малова</dc:creator>
  <cp:lastModifiedBy>USER</cp:lastModifiedBy>
  <cp:revision>2</cp:revision>
  <cp:lastPrinted>2021-02-02T12:56:00Z</cp:lastPrinted>
  <dcterms:created xsi:type="dcterms:W3CDTF">2022-05-31T10:16:00Z</dcterms:created>
  <dcterms:modified xsi:type="dcterms:W3CDTF">2022-05-31T10:16:00Z</dcterms:modified>
</cp:coreProperties>
</file>